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A0D" w:rsidRPr="00270A0D" w:rsidRDefault="00270A0D" w:rsidP="00270A0D">
      <w:pPr>
        <w:spacing w:after="0" w:line="240" w:lineRule="auto"/>
        <w:rPr>
          <w:rFonts w:ascii="Times New Roman" w:hAnsi="Times New Roman" w:cs="Times New Roman"/>
          <w:b/>
          <w:sz w:val="28"/>
          <w:szCs w:val="28"/>
          <w:lang w:val="kk-KZ"/>
        </w:rPr>
      </w:pPr>
    </w:p>
    <w:p w:rsidR="00270A0D" w:rsidRPr="00270A0D" w:rsidRDefault="00270A0D" w:rsidP="00270A0D">
      <w:pPr>
        <w:spacing w:after="0" w:line="240" w:lineRule="auto"/>
        <w:rPr>
          <w:rFonts w:ascii="Times New Roman" w:hAnsi="Times New Roman" w:cs="Times New Roman"/>
          <w:b/>
          <w:sz w:val="28"/>
          <w:szCs w:val="28"/>
          <w:lang w:val="kk-KZ"/>
        </w:rPr>
      </w:pPr>
    </w:p>
    <w:p w:rsidR="00270A0D" w:rsidRPr="00270A0D" w:rsidRDefault="00270A0D" w:rsidP="00270A0D">
      <w:pPr>
        <w:spacing w:after="0" w:line="240" w:lineRule="auto"/>
        <w:jc w:val="center"/>
        <w:rPr>
          <w:rFonts w:ascii="Times New Roman" w:hAnsi="Times New Roman" w:cs="Times New Roman"/>
          <w:b/>
          <w:bCs/>
          <w:sz w:val="28"/>
          <w:szCs w:val="28"/>
        </w:rPr>
      </w:pPr>
      <w:r w:rsidRPr="00270A0D">
        <w:rPr>
          <w:rFonts w:ascii="Times New Roman" w:hAnsi="Times New Roman" w:cs="Times New Roman"/>
          <w:b/>
          <w:bCs/>
          <w:sz w:val="28"/>
          <w:szCs w:val="28"/>
        </w:rPr>
        <w:t xml:space="preserve">Отчет </w:t>
      </w:r>
      <w:r w:rsidR="00A77CD0">
        <w:rPr>
          <w:rFonts w:ascii="Times New Roman" w:hAnsi="Times New Roman" w:cs="Times New Roman"/>
          <w:b/>
          <w:bCs/>
          <w:sz w:val="28"/>
          <w:szCs w:val="28"/>
          <w:lang w:val="kk-KZ"/>
        </w:rPr>
        <w:t xml:space="preserve">о проделанной работе </w:t>
      </w:r>
      <w:r w:rsidRPr="00270A0D">
        <w:rPr>
          <w:rFonts w:ascii="Times New Roman" w:hAnsi="Times New Roman" w:cs="Times New Roman"/>
          <w:b/>
          <w:bCs/>
          <w:sz w:val="28"/>
          <w:szCs w:val="28"/>
        </w:rPr>
        <w:t>по оказ</w:t>
      </w:r>
      <w:r w:rsidR="00E63EEF">
        <w:rPr>
          <w:rFonts w:ascii="Times New Roman" w:hAnsi="Times New Roman" w:cs="Times New Roman"/>
          <w:b/>
          <w:bCs/>
          <w:sz w:val="28"/>
          <w:szCs w:val="28"/>
        </w:rPr>
        <w:t>анию государственных услуг в К</w:t>
      </w:r>
      <w:r w:rsidR="00E63EEF">
        <w:rPr>
          <w:rFonts w:ascii="Times New Roman" w:hAnsi="Times New Roman" w:cs="Times New Roman"/>
          <w:b/>
          <w:bCs/>
          <w:sz w:val="28"/>
          <w:szCs w:val="28"/>
          <w:lang w:val="kk-KZ"/>
        </w:rPr>
        <w:t>ГУ</w:t>
      </w:r>
      <w:bookmarkStart w:id="0" w:name="_GoBack"/>
      <w:bookmarkEnd w:id="0"/>
      <w:r w:rsidRPr="00270A0D">
        <w:rPr>
          <w:rFonts w:ascii="Times New Roman" w:hAnsi="Times New Roman" w:cs="Times New Roman"/>
          <w:b/>
          <w:bCs/>
          <w:sz w:val="28"/>
          <w:szCs w:val="28"/>
        </w:rPr>
        <w:t xml:space="preserve"> </w:t>
      </w:r>
      <w:r>
        <w:rPr>
          <w:rFonts w:ascii="Times New Roman" w:hAnsi="Times New Roman" w:cs="Times New Roman"/>
          <w:b/>
          <w:bCs/>
          <w:sz w:val="28"/>
          <w:szCs w:val="28"/>
        </w:rPr>
        <w:t xml:space="preserve">«Аппарат акима </w:t>
      </w:r>
      <w:r>
        <w:rPr>
          <w:rFonts w:ascii="Times New Roman" w:hAnsi="Times New Roman" w:cs="Times New Roman"/>
          <w:b/>
          <w:bCs/>
          <w:sz w:val="28"/>
          <w:szCs w:val="28"/>
          <w:lang w:val="kk-KZ"/>
        </w:rPr>
        <w:t>Воскресеновского</w:t>
      </w:r>
      <w:r w:rsidRPr="00270A0D">
        <w:rPr>
          <w:rFonts w:ascii="Times New Roman" w:hAnsi="Times New Roman" w:cs="Times New Roman"/>
          <w:b/>
          <w:bCs/>
          <w:sz w:val="28"/>
          <w:szCs w:val="28"/>
        </w:rPr>
        <w:t xml:space="preserve"> сельского округа Мамлютского района СКО</w:t>
      </w:r>
      <w:r w:rsidR="00A77CD0">
        <w:rPr>
          <w:rFonts w:ascii="Times New Roman" w:hAnsi="Times New Roman" w:cs="Times New Roman"/>
          <w:b/>
          <w:bCs/>
          <w:sz w:val="28"/>
          <w:szCs w:val="28"/>
          <w:lang w:val="kk-KZ"/>
        </w:rPr>
        <w:t xml:space="preserve">» </w:t>
      </w:r>
      <w:r w:rsidRPr="00270A0D">
        <w:rPr>
          <w:rFonts w:ascii="Times New Roman" w:hAnsi="Times New Roman" w:cs="Times New Roman"/>
          <w:b/>
          <w:bCs/>
          <w:sz w:val="28"/>
          <w:szCs w:val="28"/>
        </w:rPr>
        <w:t>за 201</w:t>
      </w:r>
      <w:r w:rsidRPr="00270A0D">
        <w:rPr>
          <w:rFonts w:ascii="Times New Roman" w:hAnsi="Times New Roman" w:cs="Times New Roman"/>
          <w:b/>
          <w:bCs/>
          <w:sz w:val="28"/>
          <w:szCs w:val="28"/>
          <w:lang w:val="kk-KZ"/>
        </w:rPr>
        <w:t>8</w:t>
      </w:r>
      <w:r w:rsidRPr="00270A0D">
        <w:rPr>
          <w:rFonts w:ascii="Times New Roman" w:hAnsi="Times New Roman" w:cs="Times New Roman"/>
          <w:b/>
          <w:bCs/>
          <w:sz w:val="28"/>
          <w:szCs w:val="28"/>
        </w:rPr>
        <w:t xml:space="preserve"> год</w:t>
      </w:r>
    </w:p>
    <w:p w:rsidR="00270A0D" w:rsidRPr="00270A0D" w:rsidRDefault="00270A0D" w:rsidP="00270A0D">
      <w:pPr>
        <w:spacing w:after="0" w:line="240" w:lineRule="auto"/>
        <w:jc w:val="center"/>
        <w:rPr>
          <w:rFonts w:ascii="Times New Roman" w:hAnsi="Times New Roman" w:cs="Times New Roman"/>
          <w:b/>
          <w:sz w:val="28"/>
          <w:szCs w:val="28"/>
        </w:rPr>
      </w:pPr>
    </w:p>
    <w:p w:rsidR="00270A0D" w:rsidRPr="00270A0D" w:rsidRDefault="00270A0D" w:rsidP="00270A0D">
      <w:pPr>
        <w:spacing w:after="0" w:line="240" w:lineRule="auto"/>
        <w:jc w:val="both"/>
        <w:rPr>
          <w:rFonts w:ascii="Times New Roman" w:hAnsi="Times New Roman" w:cs="Times New Roman"/>
          <w:sz w:val="28"/>
          <w:szCs w:val="28"/>
        </w:rPr>
      </w:pPr>
      <w:r w:rsidRPr="00270A0D">
        <w:rPr>
          <w:rFonts w:ascii="Times New Roman" w:hAnsi="Times New Roman" w:cs="Times New Roman"/>
          <w:sz w:val="28"/>
          <w:szCs w:val="28"/>
        </w:rPr>
        <w:t xml:space="preserve">          В соответствии с Законом РК «О государственных услугах» государственная услуга - одна из форм реализации отдельных государственных функций, осуществляемых в индивидуальном порядке по обращению услугополучателей и направленных на реализацию их прав, свобод и законных интересов, предоставление им соответствующих материальных или нематериальных благ.</w:t>
      </w:r>
    </w:p>
    <w:p w:rsidR="00270A0D" w:rsidRPr="00270A0D" w:rsidRDefault="00270A0D" w:rsidP="00270A0D">
      <w:pPr>
        <w:spacing w:after="0" w:line="240" w:lineRule="auto"/>
        <w:ind w:firstLine="708"/>
        <w:jc w:val="both"/>
        <w:rPr>
          <w:rFonts w:ascii="Times New Roman" w:hAnsi="Times New Roman" w:cs="Times New Roman"/>
          <w:sz w:val="28"/>
          <w:szCs w:val="28"/>
        </w:rPr>
      </w:pPr>
      <w:r w:rsidRPr="00270A0D">
        <w:rPr>
          <w:rFonts w:ascii="Times New Roman" w:hAnsi="Times New Roman" w:cs="Times New Roman"/>
          <w:sz w:val="28"/>
          <w:szCs w:val="28"/>
        </w:rPr>
        <w:t>КГУ «Аппарат акима Воскресеновского сельского округа Мамлютского района Северо-Казахстанской области» оказывает  восемьгосударственных услуг:</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lang w:val="kk-KZ"/>
        </w:rPr>
        <w:t>1.«</w:t>
      </w:r>
      <w:r w:rsidRPr="00270A0D">
        <w:rPr>
          <w:rFonts w:ascii="Times New Roman" w:hAnsi="Times New Roman" w:cs="Times New Roman"/>
          <w:sz w:val="28"/>
          <w:szCs w:val="28"/>
        </w:rPr>
        <w:t>Прием документов для предоставления бесплатного подвоза к общеобразовательным организациям и обратно домой детям, проживающим в отдаленных сельских пунктах</w:t>
      </w:r>
      <w:r w:rsidRPr="00270A0D">
        <w:rPr>
          <w:rFonts w:ascii="Times New Roman" w:hAnsi="Times New Roman" w:cs="Times New Roman"/>
          <w:sz w:val="28"/>
          <w:szCs w:val="28"/>
          <w:lang w:val="kk-KZ"/>
        </w:rPr>
        <w:t>», оказывается только в бумажной форме.</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lang w:val="kk-KZ"/>
        </w:rPr>
        <w:t>2.«Выдача справок о наличии личного подсобного хозяйства»  оказывается  в электронной и бумажной форме. Два раза в год делается актулизация базы данных в ЭЛПХ.</w:t>
      </w:r>
    </w:p>
    <w:p w:rsidR="00270A0D" w:rsidRPr="00270A0D" w:rsidRDefault="00270A0D" w:rsidP="00270A0D">
      <w:pPr>
        <w:spacing w:after="0" w:line="240" w:lineRule="auto"/>
        <w:jc w:val="both"/>
        <w:rPr>
          <w:rFonts w:ascii="Times New Roman" w:hAnsi="Times New Roman" w:cs="Times New Roman"/>
          <w:sz w:val="28"/>
          <w:szCs w:val="28"/>
        </w:rPr>
      </w:pPr>
      <w:r w:rsidRPr="00270A0D">
        <w:rPr>
          <w:rFonts w:ascii="Times New Roman" w:hAnsi="Times New Roman" w:cs="Times New Roman"/>
          <w:sz w:val="28"/>
          <w:szCs w:val="28"/>
          <w:lang w:val="kk-KZ"/>
        </w:rPr>
        <w:t>3.</w:t>
      </w:r>
      <w:r w:rsidRPr="00270A0D">
        <w:rPr>
          <w:rFonts w:ascii="Times New Roman" w:hAnsi="Times New Roman" w:cs="Times New Roman"/>
          <w:sz w:val="28"/>
          <w:szCs w:val="28"/>
        </w:rPr>
        <w:t xml:space="preserve">«Предоставление земельного участка для строительства объекта в черте населенного пункта», </w:t>
      </w:r>
      <w:r w:rsidRPr="00270A0D">
        <w:rPr>
          <w:rFonts w:ascii="Times New Roman" w:hAnsi="Times New Roman" w:cs="Times New Roman"/>
          <w:sz w:val="28"/>
          <w:szCs w:val="28"/>
          <w:lang w:val="kk-KZ"/>
        </w:rPr>
        <w:t>оказывается  в электронной и бумажной форме.</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rPr>
        <w:t>4.«Выдача решения на изменение целевого назначения земельного участка»,</w:t>
      </w:r>
      <w:r w:rsidRPr="00270A0D">
        <w:rPr>
          <w:rFonts w:ascii="Times New Roman" w:hAnsi="Times New Roman" w:cs="Times New Roman"/>
          <w:sz w:val="28"/>
          <w:szCs w:val="28"/>
          <w:lang w:val="kk-KZ"/>
        </w:rPr>
        <w:t xml:space="preserve">оказывается  в электронной и бумажной форме. </w:t>
      </w:r>
    </w:p>
    <w:p w:rsidR="00270A0D" w:rsidRPr="00270A0D" w:rsidRDefault="00270A0D" w:rsidP="00270A0D">
      <w:pPr>
        <w:spacing w:after="0" w:line="240" w:lineRule="auto"/>
        <w:jc w:val="both"/>
        <w:rPr>
          <w:rFonts w:ascii="Times New Roman" w:hAnsi="Times New Roman" w:cs="Times New Roman"/>
          <w:sz w:val="28"/>
          <w:szCs w:val="28"/>
        </w:rPr>
      </w:pPr>
      <w:r w:rsidRPr="00270A0D">
        <w:rPr>
          <w:rFonts w:ascii="Times New Roman" w:hAnsi="Times New Roman" w:cs="Times New Roman"/>
          <w:sz w:val="28"/>
          <w:szCs w:val="28"/>
        </w:rPr>
        <w:t>5.Приобретение прав на земельные участки, которые находятся в государственной собственности, не требующее проведения торгов (конкурсов, аукционов),</w:t>
      </w:r>
      <w:r w:rsidRPr="00270A0D">
        <w:rPr>
          <w:rFonts w:ascii="Times New Roman" w:hAnsi="Times New Roman" w:cs="Times New Roman"/>
          <w:sz w:val="28"/>
          <w:szCs w:val="28"/>
          <w:lang w:val="kk-KZ"/>
        </w:rPr>
        <w:t>оказывается только в бумажной форме.</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rPr>
        <w:t>6</w:t>
      </w:r>
      <w:r w:rsidRPr="00270A0D">
        <w:rPr>
          <w:rFonts w:ascii="Times New Roman" w:hAnsi="Times New Roman" w:cs="Times New Roman"/>
        </w:rPr>
        <w:t>.</w:t>
      </w:r>
      <w:r w:rsidRPr="00270A0D">
        <w:rPr>
          <w:rFonts w:ascii="Times New Roman" w:hAnsi="Times New Roman" w:cs="Times New Roman"/>
          <w:sz w:val="28"/>
          <w:szCs w:val="28"/>
        </w:rPr>
        <w:t xml:space="preserve">Приобретение прав на  земельные участки, которые находятся в государственной собственности, на торгах (конкурсах, аукционах) </w:t>
      </w:r>
      <w:r w:rsidRPr="00270A0D">
        <w:rPr>
          <w:rFonts w:ascii="Times New Roman" w:hAnsi="Times New Roman" w:cs="Times New Roman"/>
          <w:sz w:val="28"/>
          <w:szCs w:val="28"/>
          <w:lang w:val="kk-KZ"/>
        </w:rPr>
        <w:t>оказывается  в электронной и бумажной форме. В разработке.</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lang w:val="kk-KZ"/>
        </w:rPr>
        <w:t>7.Постановка на очередь детей дошкольного возраста (до 7 лет) для направления в детские дошкольные организации. Оказывается  в электронной и бумажной форме.</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lang w:val="kk-KZ"/>
        </w:rPr>
        <w:t>8.Выдача справки, подтверждающей принадлежность заявителя (семьи) к получателям адресной социальной помощи. Оказывается  в электронной и бумажной форме.</w:t>
      </w:r>
    </w:p>
    <w:p w:rsidR="00270A0D" w:rsidRPr="00270A0D" w:rsidRDefault="00270A0D" w:rsidP="00270A0D">
      <w:pPr>
        <w:spacing w:after="0" w:line="240" w:lineRule="auto"/>
        <w:rPr>
          <w:rFonts w:ascii="Times New Roman" w:hAnsi="Times New Roman" w:cs="Times New Roman"/>
          <w:sz w:val="28"/>
          <w:szCs w:val="28"/>
        </w:rPr>
      </w:pPr>
      <w:r w:rsidRPr="00270A0D">
        <w:rPr>
          <w:rFonts w:ascii="Times New Roman" w:hAnsi="Times New Roman" w:cs="Times New Roman"/>
          <w:sz w:val="28"/>
          <w:szCs w:val="28"/>
        </w:rPr>
        <w:t>За   2018 год  оказано  18  государственных  услуг:</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lang w:val="kk-KZ"/>
        </w:rPr>
        <w:t>-«</w:t>
      </w:r>
      <w:r w:rsidRPr="00270A0D">
        <w:rPr>
          <w:rFonts w:ascii="Times New Roman" w:hAnsi="Times New Roman" w:cs="Times New Roman"/>
          <w:sz w:val="28"/>
          <w:szCs w:val="28"/>
        </w:rPr>
        <w:t>Прием документов для предоставления бесплатного подвоза к общеобразовательным организациям и обратно домой детям, проживающим в отдаленных сельских пунктах</w:t>
      </w:r>
      <w:r w:rsidRPr="00270A0D">
        <w:rPr>
          <w:rFonts w:ascii="Times New Roman" w:hAnsi="Times New Roman" w:cs="Times New Roman"/>
          <w:sz w:val="28"/>
          <w:szCs w:val="28"/>
          <w:lang w:val="kk-KZ"/>
        </w:rPr>
        <w:t>» - 13;</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lang w:val="kk-KZ"/>
        </w:rPr>
        <w:t xml:space="preserve"> - «Выдача справок о наличии личного подсобного хозяйства»  - 4;</w:t>
      </w:r>
    </w:p>
    <w:p w:rsidR="00270A0D" w:rsidRPr="00270A0D" w:rsidRDefault="00270A0D" w:rsidP="00270A0D">
      <w:pPr>
        <w:spacing w:after="0" w:line="240" w:lineRule="auto"/>
        <w:jc w:val="both"/>
        <w:rPr>
          <w:rFonts w:ascii="Times New Roman" w:hAnsi="Times New Roman" w:cs="Times New Roman"/>
          <w:sz w:val="28"/>
          <w:szCs w:val="28"/>
        </w:rPr>
      </w:pPr>
      <w:r w:rsidRPr="00270A0D">
        <w:rPr>
          <w:rFonts w:ascii="Times New Roman" w:hAnsi="Times New Roman" w:cs="Times New Roman"/>
          <w:sz w:val="28"/>
          <w:szCs w:val="28"/>
        </w:rPr>
        <w:t xml:space="preserve"> - Приобретение прав на земельные участки, которые находятся в государственной собственности, не требующее проведения торгов (конкурсов, аукционов) - 1</w:t>
      </w:r>
      <w:r w:rsidRPr="00270A0D">
        <w:rPr>
          <w:rFonts w:ascii="Times New Roman" w:hAnsi="Times New Roman" w:cs="Times New Roman"/>
          <w:sz w:val="28"/>
          <w:szCs w:val="28"/>
          <w:lang w:val="kk-KZ"/>
        </w:rPr>
        <w:t>.</w:t>
      </w:r>
    </w:p>
    <w:p w:rsidR="00270A0D" w:rsidRPr="00270A0D" w:rsidRDefault="00270A0D" w:rsidP="00270A0D">
      <w:pPr>
        <w:spacing w:after="0" w:line="240" w:lineRule="auto"/>
        <w:ind w:firstLine="708"/>
        <w:jc w:val="both"/>
        <w:rPr>
          <w:rFonts w:ascii="Times New Roman" w:hAnsi="Times New Roman" w:cs="Times New Roman"/>
          <w:sz w:val="28"/>
          <w:szCs w:val="28"/>
        </w:rPr>
      </w:pPr>
      <w:r w:rsidRPr="00270A0D">
        <w:rPr>
          <w:rFonts w:ascii="Times New Roman" w:hAnsi="Times New Roman" w:cs="Times New Roman"/>
          <w:sz w:val="28"/>
          <w:szCs w:val="28"/>
          <w:lang w:val="kk-KZ"/>
        </w:rPr>
        <w:t xml:space="preserve">Шесть государственных услуг оказываются на бесплатной основе. </w:t>
      </w:r>
      <w:r w:rsidRPr="00270A0D">
        <w:rPr>
          <w:rFonts w:ascii="Times New Roman" w:hAnsi="Times New Roman" w:cs="Times New Roman"/>
          <w:sz w:val="28"/>
          <w:szCs w:val="28"/>
        </w:rPr>
        <w:t xml:space="preserve">Одна государственная услуга «Предоставление земельного участка для строительства объекта в черте населенного пункта», </w:t>
      </w:r>
      <w:r w:rsidRPr="00270A0D">
        <w:rPr>
          <w:rFonts w:ascii="Times New Roman" w:hAnsi="Times New Roman" w:cs="Times New Roman"/>
          <w:sz w:val="28"/>
          <w:szCs w:val="28"/>
          <w:lang w:val="kk-KZ"/>
        </w:rPr>
        <w:t>оказывается  на платной основе.</w:t>
      </w:r>
    </w:p>
    <w:p w:rsidR="00270A0D" w:rsidRPr="00270A0D" w:rsidRDefault="00270A0D" w:rsidP="00270A0D">
      <w:pPr>
        <w:spacing w:after="0" w:line="240" w:lineRule="auto"/>
        <w:jc w:val="both"/>
        <w:rPr>
          <w:rFonts w:ascii="Times New Roman" w:hAnsi="Times New Roman" w:cs="Times New Roman"/>
          <w:sz w:val="28"/>
          <w:szCs w:val="28"/>
        </w:rPr>
      </w:pPr>
      <w:r w:rsidRPr="00270A0D">
        <w:rPr>
          <w:rFonts w:ascii="Times New Roman" w:hAnsi="Times New Roman" w:cs="Times New Roman"/>
          <w:sz w:val="28"/>
          <w:szCs w:val="28"/>
        </w:rPr>
        <w:lastRenderedPageBreak/>
        <w:t>Проблем в оказании государственных услуг нет.  Жалоб по оказанию государственных услуг в  2018 году  не поступало. Все услуги  оказаны без нарушения сроков.</w:t>
      </w:r>
    </w:p>
    <w:p w:rsidR="00270A0D" w:rsidRPr="00270A0D" w:rsidRDefault="00270A0D" w:rsidP="00270A0D">
      <w:pPr>
        <w:tabs>
          <w:tab w:val="left" w:pos="7120"/>
        </w:tabs>
        <w:spacing w:after="0" w:line="240" w:lineRule="auto"/>
        <w:jc w:val="both"/>
        <w:rPr>
          <w:rFonts w:ascii="Times New Roman" w:hAnsi="Times New Roman" w:cs="Times New Roman"/>
          <w:sz w:val="28"/>
          <w:szCs w:val="28"/>
        </w:rPr>
      </w:pPr>
      <w:r w:rsidRPr="00270A0D">
        <w:rPr>
          <w:rFonts w:ascii="Times New Roman" w:hAnsi="Times New Roman" w:cs="Times New Roman"/>
          <w:sz w:val="28"/>
          <w:szCs w:val="28"/>
        </w:rPr>
        <w:t xml:space="preserve">           В  здании  акимата  на  видном  месте  расположен  стенд  по  оказанию  государственных  услуг,  на  котором  размещены   стандарты  государственных  услуг, образцы  заявлений, так же  расположена  информация об оказании государственной  услуги через центр обслуживания населения  на  альтернативной  основе с указанием  адреса  и  телефонов. По всем видам государственных услуг имеются  журналы  учёта  государственных  услуг, вносятся данные помесячно, имеется  журнал  учёта  жалоб  по  оказанию  государственных  услуг. В кабинете специалистов оформлен  уголок «Сектор самообслуживания». На отдельном столе размещен  ноутбук, принтер 3 в 1, ящик для </w:t>
      </w:r>
      <w:r w:rsidRPr="00270A0D">
        <w:rPr>
          <w:rFonts w:ascii="Times New Roman" w:hAnsi="Times New Roman" w:cs="Times New Roman"/>
          <w:sz w:val="28"/>
          <w:szCs w:val="28"/>
          <w:lang w:val="kk-KZ"/>
        </w:rPr>
        <w:t>предложений</w:t>
      </w:r>
      <w:r w:rsidRPr="00270A0D">
        <w:rPr>
          <w:rFonts w:ascii="Times New Roman" w:hAnsi="Times New Roman" w:cs="Times New Roman"/>
          <w:sz w:val="28"/>
          <w:szCs w:val="28"/>
        </w:rPr>
        <w:t xml:space="preserve">, замечаний и </w:t>
      </w:r>
      <w:r w:rsidRPr="00270A0D">
        <w:rPr>
          <w:rFonts w:ascii="Times New Roman" w:hAnsi="Times New Roman" w:cs="Times New Roman"/>
          <w:sz w:val="28"/>
          <w:szCs w:val="28"/>
          <w:lang w:val="kk-KZ"/>
        </w:rPr>
        <w:t>откликов населения</w:t>
      </w:r>
      <w:r w:rsidRPr="00270A0D">
        <w:rPr>
          <w:rFonts w:ascii="Times New Roman" w:hAnsi="Times New Roman" w:cs="Times New Roman"/>
          <w:sz w:val="28"/>
          <w:szCs w:val="28"/>
        </w:rPr>
        <w:t>, имеется журнал регистрации для электронных государственных услуг.  На стенде  указано, что в кабинете имеется уголок «Сектор самообслуживания».</w:t>
      </w:r>
    </w:p>
    <w:p w:rsidR="00270A0D" w:rsidRPr="00270A0D" w:rsidRDefault="00270A0D" w:rsidP="00270A0D">
      <w:pPr>
        <w:spacing w:after="0" w:line="240" w:lineRule="auto"/>
        <w:jc w:val="both"/>
        <w:rPr>
          <w:rFonts w:ascii="Times New Roman" w:hAnsi="Times New Roman" w:cs="Times New Roman"/>
          <w:sz w:val="28"/>
          <w:szCs w:val="28"/>
          <w:lang w:val="kk-KZ"/>
        </w:rPr>
      </w:pPr>
      <w:r w:rsidRPr="00270A0D">
        <w:rPr>
          <w:rFonts w:ascii="Times New Roman" w:hAnsi="Times New Roman" w:cs="Times New Roman"/>
          <w:sz w:val="28"/>
          <w:szCs w:val="28"/>
        </w:rPr>
        <w:tab/>
        <w:t>В целях качественного предоставления услуг в 2018 году проведено – 1 заседание по правовой учебе, в марте месяце, опубликована статья по оказанию государственных услуг в районной газете «Знамя труда»</w:t>
      </w:r>
      <w:r w:rsidRPr="00270A0D">
        <w:rPr>
          <w:rFonts w:ascii="Times New Roman" w:hAnsi="Times New Roman" w:cs="Times New Roman"/>
          <w:sz w:val="28"/>
          <w:szCs w:val="28"/>
          <w:lang w:val="kk-KZ"/>
        </w:rPr>
        <w:t>,</w:t>
      </w:r>
      <w:r w:rsidRPr="00270A0D">
        <w:rPr>
          <w:rFonts w:ascii="Times New Roman" w:hAnsi="Times New Roman" w:cs="Times New Roman"/>
          <w:sz w:val="28"/>
          <w:szCs w:val="28"/>
        </w:rPr>
        <w:t xml:space="preserve"> в апреле месяце проведены сходы,в  течении года проведены  разъяснительные беседы с населением при подворном обходе по повышению качества оказания государственных услуг</w:t>
      </w:r>
      <w:r w:rsidRPr="00270A0D">
        <w:rPr>
          <w:rFonts w:ascii="Times New Roman" w:hAnsi="Times New Roman" w:cs="Times New Roman"/>
          <w:sz w:val="28"/>
          <w:szCs w:val="28"/>
          <w:lang w:val="kk-KZ"/>
        </w:rPr>
        <w:t>.</w:t>
      </w:r>
    </w:p>
    <w:p w:rsidR="00270A0D" w:rsidRPr="00270A0D" w:rsidRDefault="00270A0D" w:rsidP="00270A0D">
      <w:pPr>
        <w:spacing w:after="0" w:line="240" w:lineRule="auto"/>
        <w:ind w:firstLine="720"/>
        <w:jc w:val="both"/>
        <w:rPr>
          <w:rFonts w:ascii="Times New Roman" w:hAnsi="Times New Roman" w:cs="Times New Roman"/>
          <w:sz w:val="28"/>
          <w:szCs w:val="28"/>
          <w:lang w:val="kk-KZ"/>
        </w:rPr>
      </w:pPr>
      <w:r w:rsidRPr="00270A0D">
        <w:rPr>
          <w:rFonts w:ascii="Times New Roman" w:hAnsi="Times New Roman" w:cs="Times New Roman"/>
          <w:sz w:val="28"/>
          <w:szCs w:val="28"/>
        </w:rPr>
        <w:t xml:space="preserve">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 </w:t>
      </w:r>
    </w:p>
    <w:p w:rsidR="00270A0D" w:rsidRPr="00270A0D" w:rsidRDefault="00270A0D" w:rsidP="00270A0D">
      <w:pPr>
        <w:spacing w:after="0" w:line="240" w:lineRule="auto"/>
        <w:ind w:firstLine="720"/>
        <w:jc w:val="both"/>
        <w:rPr>
          <w:rFonts w:ascii="Times New Roman" w:hAnsi="Times New Roman" w:cs="Times New Roman"/>
          <w:sz w:val="28"/>
          <w:szCs w:val="28"/>
          <w:lang w:val="kk-KZ"/>
        </w:rPr>
      </w:pPr>
    </w:p>
    <w:p w:rsidR="00270A0D" w:rsidRPr="00270A0D" w:rsidRDefault="00270A0D" w:rsidP="00270A0D">
      <w:pPr>
        <w:spacing w:after="0" w:line="240" w:lineRule="auto"/>
        <w:rPr>
          <w:rFonts w:ascii="Times New Roman" w:hAnsi="Times New Roman" w:cs="Times New Roman"/>
          <w:sz w:val="28"/>
          <w:szCs w:val="28"/>
          <w:lang w:val="kk-KZ"/>
        </w:rPr>
      </w:pPr>
    </w:p>
    <w:p w:rsidR="00270A0D" w:rsidRPr="00270A0D" w:rsidRDefault="00270A0D" w:rsidP="00270A0D">
      <w:pPr>
        <w:spacing w:after="0" w:line="240" w:lineRule="auto"/>
        <w:rPr>
          <w:rFonts w:ascii="Times New Roman" w:hAnsi="Times New Roman" w:cs="Times New Roman"/>
          <w:sz w:val="28"/>
          <w:szCs w:val="28"/>
          <w:lang w:val="kk-KZ"/>
        </w:rPr>
      </w:pPr>
    </w:p>
    <w:p w:rsidR="00270A0D" w:rsidRPr="00270A0D" w:rsidRDefault="00270A0D" w:rsidP="00270A0D">
      <w:pPr>
        <w:spacing w:after="0" w:line="240" w:lineRule="auto"/>
        <w:jc w:val="right"/>
        <w:rPr>
          <w:rFonts w:ascii="Times New Roman" w:hAnsi="Times New Roman" w:cs="Times New Roman"/>
          <w:b/>
          <w:sz w:val="28"/>
          <w:szCs w:val="28"/>
          <w:lang w:val="kk-KZ"/>
        </w:rPr>
      </w:pPr>
      <w:r w:rsidRPr="00270A0D">
        <w:rPr>
          <w:rFonts w:ascii="Times New Roman" w:hAnsi="Times New Roman" w:cs="Times New Roman"/>
          <w:b/>
          <w:sz w:val="28"/>
          <w:szCs w:val="28"/>
          <w:lang w:val="kk-KZ"/>
        </w:rPr>
        <w:t xml:space="preserve">            И.о.акима сельского  округа                                             </w:t>
      </w:r>
    </w:p>
    <w:p w:rsidR="00270A0D" w:rsidRPr="00270A0D" w:rsidRDefault="00270A0D" w:rsidP="00270A0D">
      <w:pPr>
        <w:spacing w:after="0" w:line="240" w:lineRule="auto"/>
        <w:jc w:val="right"/>
        <w:rPr>
          <w:rFonts w:ascii="Times New Roman" w:hAnsi="Times New Roman" w:cs="Times New Roman"/>
          <w:b/>
          <w:sz w:val="28"/>
          <w:szCs w:val="28"/>
          <w:lang w:val="kk-KZ"/>
        </w:rPr>
      </w:pPr>
      <w:r w:rsidRPr="00270A0D">
        <w:rPr>
          <w:rFonts w:ascii="Times New Roman" w:hAnsi="Times New Roman" w:cs="Times New Roman"/>
          <w:b/>
          <w:sz w:val="28"/>
          <w:szCs w:val="28"/>
          <w:lang w:val="kk-KZ"/>
        </w:rPr>
        <w:t>В.Мищенко</w:t>
      </w:r>
    </w:p>
    <w:p w:rsidR="00FB62C6" w:rsidRPr="00270A0D" w:rsidRDefault="00FB62C6" w:rsidP="00270A0D">
      <w:pPr>
        <w:spacing w:line="240" w:lineRule="auto"/>
        <w:jc w:val="right"/>
        <w:rPr>
          <w:rFonts w:ascii="Times New Roman" w:hAnsi="Times New Roman" w:cs="Times New Roman"/>
          <w:lang w:val="kk-KZ"/>
        </w:rPr>
      </w:pPr>
    </w:p>
    <w:sectPr w:rsidR="00FB62C6" w:rsidRPr="00270A0D" w:rsidSect="003C751E">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70A0D"/>
    <w:rsid w:val="001B4708"/>
    <w:rsid w:val="00270A0D"/>
    <w:rsid w:val="002D7DBC"/>
    <w:rsid w:val="00A34C3B"/>
    <w:rsid w:val="00A77CD0"/>
    <w:rsid w:val="00C060EE"/>
    <w:rsid w:val="00E63EEF"/>
    <w:rsid w:val="00FB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AF3E7"/>
  <w15:docId w15:val="{BD7A3E7A-F2AD-4C1D-B106-505B6FF4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A0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639</Words>
  <Characters>3644</Characters>
  <Application>Microsoft Office Word</Application>
  <DocSecurity>0</DocSecurity>
  <Lines>30</Lines>
  <Paragraphs>8</Paragraphs>
  <ScaleCrop>false</ScaleCrop>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Пользователь</cp:lastModifiedBy>
  <cp:revision>4</cp:revision>
  <dcterms:created xsi:type="dcterms:W3CDTF">2019-01-11T05:16:00Z</dcterms:created>
  <dcterms:modified xsi:type="dcterms:W3CDTF">2019-01-12T18:12:00Z</dcterms:modified>
</cp:coreProperties>
</file>